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1C" w:rsidRDefault="0003251C" w:rsidP="000325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АДМИНИСТРАЦИЯ КАРГАНСКОГО СЕЛЬСОВЕТА</w:t>
      </w:r>
    </w:p>
    <w:p w:rsidR="0003251C" w:rsidRDefault="0003251C" w:rsidP="0003251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</w:t>
      </w:r>
    </w:p>
    <w:p w:rsidR="0003251C" w:rsidRDefault="0003251C" w:rsidP="0003251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3251C" w:rsidRDefault="0003251C" w:rsidP="000325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06.05.2024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арган</w:t>
      </w:r>
      <w:proofErr w:type="spellEnd"/>
      <w:r>
        <w:rPr>
          <w:sz w:val="28"/>
          <w:szCs w:val="28"/>
        </w:rPr>
        <w:t xml:space="preserve">                              № 32</w:t>
      </w:r>
    </w:p>
    <w:p w:rsidR="0003251C" w:rsidRDefault="0003251C" w:rsidP="0003251C">
      <w:pPr>
        <w:spacing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 внесение изменений</w:t>
      </w:r>
      <w:r>
        <w:rPr>
          <w:rFonts w:ascii="Times New Roman" w:hAnsi="Times New Roman"/>
          <w:sz w:val="28"/>
          <w:szCs w:val="28"/>
        </w:rPr>
        <w:t xml:space="preserve">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Карганского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27.12.2017 г № 39.</w:t>
      </w:r>
    </w:p>
    <w:p w:rsidR="0003251C" w:rsidRDefault="0003251C" w:rsidP="0003251C">
      <w:pPr>
        <w:spacing w:after="0"/>
        <w:rPr>
          <w:sz w:val="28"/>
          <w:szCs w:val="28"/>
        </w:rPr>
      </w:pPr>
      <w:r>
        <w:rPr>
          <w:sz w:val="28"/>
          <w:szCs w:val="28"/>
        </w:rPr>
        <w:t>« Об утверждении административного регламента  предоставления муниципальной услуги по выдаче справки об использовании (неиспользовании) гражданином права на приватизацию жилых помещений»</w:t>
      </w:r>
    </w:p>
    <w:p w:rsidR="0003251C" w:rsidRDefault="0003251C" w:rsidP="000325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ПРОТЕСТА прокуратуры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от 27.04.2024 г № 1-22-2024 привести в соответствие с требованием законодательства постановление администрации </w:t>
      </w:r>
      <w:proofErr w:type="spellStart"/>
      <w:r>
        <w:rPr>
          <w:sz w:val="28"/>
          <w:szCs w:val="28"/>
        </w:rPr>
        <w:t>Карганского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от 27.12.2017 № 39« Об утверждении административного регламента по предоставлению муниципальной услуги по выдаче справки об использовании (неиспользовании) гражданином права на приватизацию жилых помещений.</w:t>
      </w:r>
    </w:p>
    <w:p w:rsidR="0003251C" w:rsidRDefault="0003251C" w:rsidP="0003251C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3251C" w:rsidRDefault="0003251C" w:rsidP="0003251C">
      <w:pPr>
        <w:spacing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1.Внести изменения в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Карганского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27.12.2017 г № 39.</w:t>
      </w:r>
    </w:p>
    <w:p w:rsidR="0003251C" w:rsidRDefault="0003251C" w:rsidP="0003251C">
      <w:pPr>
        <w:spacing w:after="0"/>
        <w:rPr>
          <w:sz w:val="28"/>
          <w:szCs w:val="28"/>
        </w:rPr>
      </w:pPr>
      <w:r>
        <w:rPr>
          <w:sz w:val="28"/>
          <w:szCs w:val="28"/>
        </w:rPr>
        <w:t>« Об утверждении административного регламента по предоставлению муниципальной услуги по выдаче справки об использовании (неиспользовании) гражданином права на приватизацию жилых помещений».</w:t>
      </w:r>
    </w:p>
    <w:p w:rsidR="0003251C" w:rsidRDefault="0003251C" w:rsidP="0003251C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п.3 добавить подпункт 3.1.5. следующего содержания:</w:t>
      </w:r>
    </w:p>
    <w:p w:rsidR="0003251C" w:rsidRDefault="0003251C" w:rsidP="0003251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« Требование о порядке исправления допущенных опечаток и ошибок в выданных в результате предоставления государственной или муниципальной услуги документах, в том, числе исчерпывающий перечень оснований для отказа в исправлении таких опечаток и ошибок, и выдачи дубликата документа, выданного по результатам представления государственной или муниципальной услуги, в том числе исчерпывающий перечень оснований для отказа в выдаче этого дубликата».</w:t>
      </w:r>
      <w:proofErr w:type="gramEnd"/>
    </w:p>
    <w:p w:rsidR="0003251C" w:rsidRDefault="0003251C" w:rsidP="000325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2.Настоящее постановление разместить на официальном сайте </w:t>
      </w:r>
      <w:proofErr w:type="spellStart"/>
      <w:r>
        <w:rPr>
          <w:sz w:val="28"/>
          <w:szCs w:val="28"/>
        </w:rPr>
        <w:t>Карганского</w:t>
      </w:r>
      <w:proofErr w:type="spellEnd"/>
      <w:r>
        <w:rPr>
          <w:sz w:val="28"/>
          <w:szCs w:val="28"/>
        </w:rPr>
        <w:t xml:space="preserve"> сельсовета, в печатном издании  «</w:t>
      </w:r>
      <w:proofErr w:type="spellStart"/>
      <w:r>
        <w:rPr>
          <w:sz w:val="28"/>
          <w:szCs w:val="28"/>
        </w:rPr>
        <w:t>Карганский</w:t>
      </w:r>
      <w:proofErr w:type="spellEnd"/>
      <w:r>
        <w:rPr>
          <w:sz w:val="28"/>
          <w:szCs w:val="28"/>
        </w:rPr>
        <w:t xml:space="preserve"> Вестник».</w:t>
      </w:r>
    </w:p>
    <w:p w:rsidR="0003251C" w:rsidRDefault="0003251C" w:rsidP="0003251C">
      <w:pPr>
        <w:spacing w:after="0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со дня подписания.</w:t>
      </w:r>
    </w:p>
    <w:p w:rsidR="0003251C" w:rsidRDefault="0003251C" w:rsidP="000325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Карганского</w:t>
      </w:r>
      <w:proofErr w:type="spellEnd"/>
      <w:r>
        <w:rPr>
          <w:sz w:val="28"/>
          <w:szCs w:val="28"/>
        </w:rPr>
        <w:t xml:space="preserve"> сельсовета:                        </w:t>
      </w:r>
      <w:proofErr w:type="spellStart"/>
      <w:r>
        <w:rPr>
          <w:sz w:val="28"/>
          <w:szCs w:val="28"/>
        </w:rPr>
        <w:t>А.В.Трипузов</w:t>
      </w:r>
      <w:proofErr w:type="spellEnd"/>
    </w:p>
    <w:p w:rsidR="00AB735B" w:rsidRPr="0003251C" w:rsidRDefault="0003251C" w:rsidP="0003251C">
      <w:pPr>
        <w:spacing w:after="0"/>
        <w:rPr>
          <w:sz w:val="28"/>
          <w:szCs w:val="28"/>
        </w:rPr>
      </w:pPr>
      <w:r>
        <w:rPr>
          <w:sz w:val="20"/>
          <w:szCs w:val="20"/>
        </w:rPr>
        <w:t>Орехова С.Н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Тел.46-384</w:t>
      </w:r>
    </w:p>
    <w:sectPr w:rsidR="00AB735B" w:rsidRPr="0003251C" w:rsidSect="00AB7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51C"/>
    <w:rsid w:val="0003251C"/>
    <w:rsid w:val="00AB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3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Company>Microsoft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2024-05-07T02:53:00Z</dcterms:created>
  <dcterms:modified xsi:type="dcterms:W3CDTF">2024-05-07T02:54:00Z</dcterms:modified>
</cp:coreProperties>
</file>