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21" w:rsidRPr="004E2B35" w:rsidRDefault="0082509F" w:rsidP="004E2B35">
      <w:pPr>
        <w:pStyle w:val="1"/>
        <w:rPr>
          <w:rFonts w:ascii="Arial" w:hAnsi="Arial" w:cs="Arial"/>
          <w:sz w:val="24"/>
          <w:szCs w:val="24"/>
          <w:lang w:eastAsia="ar-SA"/>
        </w:rPr>
      </w:pPr>
      <w:bookmarkStart w:id="0" w:name="_GoBack"/>
      <w:r w:rsidRPr="004E2B35"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="00623921" w:rsidRPr="004E2B35">
        <w:rPr>
          <w:rFonts w:ascii="Arial" w:hAnsi="Arial" w:cs="Arial"/>
          <w:sz w:val="24"/>
          <w:szCs w:val="24"/>
          <w:lang w:eastAsia="ar-SA"/>
        </w:rPr>
        <w:t xml:space="preserve">09.09.2021              </w:t>
      </w:r>
      <w:proofErr w:type="spellStart"/>
      <w:r w:rsidR="00623921" w:rsidRPr="004E2B35">
        <w:rPr>
          <w:rFonts w:ascii="Arial" w:hAnsi="Arial" w:cs="Arial"/>
          <w:sz w:val="24"/>
          <w:szCs w:val="24"/>
          <w:lang w:eastAsia="ar-SA"/>
        </w:rPr>
        <w:t>Карганский</w:t>
      </w:r>
      <w:proofErr w:type="spellEnd"/>
      <w:r w:rsidR="00623921" w:rsidRPr="004E2B35">
        <w:rPr>
          <w:rFonts w:ascii="Arial" w:hAnsi="Arial" w:cs="Arial"/>
          <w:sz w:val="24"/>
          <w:szCs w:val="24"/>
          <w:lang w:eastAsia="ar-SA"/>
        </w:rPr>
        <w:t xml:space="preserve"> Вестник</w:t>
      </w:r>
      <w:r w:rsidRPr="004E2B35">
        <w:rPr>
          <w:rFonts w:ascii="Arial" w:hAnsi="Arial" w:cs="Arial"/>
          <w:sz w:val="24"/>
          <w:szCs w:val="24"/>
          <w:lang w:eastAsia="ar-SA"/>
        </w:rPr>
        <w:t xml:space="preserve">                           </w:t>
      </w:r>
      <w:r w:rsidR="00623921" w:rsidRPr="004E2B35">
        <w:rPr>
          <w:rFonts w:ascii="Arial" w:hAnsi="Arial" w:cs="Arial"/>
          <w:sz w:val="24"/>
          <w:szCs w:val="24"/>
          <w:lang w:eastAsia="ar-SA"/>
        </w:rPr>
        <w:t xml:space="preserve">    </w:t>
      </w:r>
    </w:p>
    <w:p w:rsidR="0008374B" w:rsidRPr="004E2B35" w:rsidRDefault="00623921" w:rsidP="004E2B35">
      <w:pPr>
        <w:pStyle w:val="1"/>
        <w:rPr>
          <w:rFonts w:ascii="Arial" w:hAnsi="Arial" w:cs="Arial"/>
          <w:sz w:val="24"/>
          <w:szCs w:val="24"/>
          <w:lang w:eastAsia="ar-SA"/>
        </w:rPr>
      </w:pPr>
      <w:r w:rsidRPr="004E2B35">
        <w:rPr>
          <w:rFonts w:ascii="Arial" w:hAnsi="Arial" w:cs="Arial"/>
          <w:sz w:val="24"/>
          <w:szCs w:val="24"/>
          <w:lang w:eastAsia="ar-SA"/>
        </w:rPr>
        <w:t xml:space="preserve">             </w:t>
      </w:r>
      <w:r w:rsidR="004E2B35" w:rsidRPr="004E2B35">
        <w:rPr>
          <w:rFonts w:ascii="Arial" w:hAnsi="Arial" w:cs="Arial"/>
          <w:sz w:val="24"/>
          <w:szCs w:val="24"/>
          <w:lang w:eastAsia="ar-SA"/>
        </w:rPr>
        <w:t xml:space="preserve">               АДМИНИС</w:t>
      </w:r>
      <w:r w:rsidR="0082509F" w:rsidRPr="004E2B35">
        <w:rPr>
          <w:rFonts w:ascii="Arial" w:hAnsi="Arial" w:cs="Arial"/>
          <w:sz w:val="24"/>
          <w:szCs w:val="24"/>
          <w:lang w:eastAsia="ar-SA"/>
        </w:rPr>
        <w:t>ТРАЦИЯ</w:t>
      </w:r>
      <w:r w:rsidR="0082509F" w:rsidRPr="004E2B35">
        <w:rPr>
          <w:rFonts w:ascii="Arial" w:hAnsi="Arial" w:cs="Arial"/>
          <w:iCs/>
          <w:spacing w:val="5"/>
          <w:sz w:val="24"/>
          <w:szCs w:val="24"/>
          <w:lang w:eastAsia="ar-SA"/>
        </w:rPr>
        <w:t xml:space="preserve"> КАРГАНСКОГО СЕЛЬСОВЕТА</w:t>
      </w:r>
    </w:p>
    <w:p w:rsidR="0008374B" w:rsidRPr="004E2B35" w:rsidRDefault="00623921" w:rsidP="004E2B35">
      <w:pPr>
        <w:suppressAutoHyphens/>
        <w:jc w:val="center"/>
        <w:rPr>
          <w:rFonts w:ascii="Arial" w:hAnsi="Arial" w:cs="Arial"/>
          <w:b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/>
          <w:bCs/>
          <w:iCs/>
          <w:spacing w:val="5"/>
          <w:sz w:val="24"/>
          <w:szCs w:val="24"/>
          <w:lang w:eastAsia="ar-SA"/>
        </w:rPr>
        <w:t xml:space="preserve">  </w:t>
      </w:r>
      <w:r w:rsidR="004E2B35" w:rsidRPr="004E2B35">
        <w:rPr>
          <w:rFonts w:ascii="Arial" w:hAnsi="Arial" w:cs="Arial"/>
          <w:b/>
          <w:bCs/>
          <w:iCs/>
          <w:spacing w:val="5"/>
          <w:sz w:val="24"/>
          <w:szCs w:val="24"/>
          <w:lang w:eastAsia="ar-SA"/>
        </w:rPr>
        <w:t xml:space="preserve">                   </w:t>
      </w:r>
      <w:r w:rsidR="0082509F" w:rsidRPr="004E2B35">
        <w:rPr>
          <w:rFonts w:ascii="Arial" w:hAnsi="Arial" w:cs="Arial"/>
          <w:b/>
          <w:bCs/>
          <w:iCs/>
          <w:spacing w:val="5"/>
          <w:sz w:val="24"/>
          <w:szCs w:val="24"/>
          <w:lang w:eastAsia="ar-SA"/>
        </w:rPr>
        <w:t>КАРГАТСКОГО РАЙОНА НОВОСИБИРСКОЙ ОБЛАСТИ</w:t>
      </w:r>
      <w:r w:rsidR="0008374B" w:rsidRPr="004E2B35">
        <w:rPr>
          <w:rFonts w:ascii="Arial" w:hAnsi="Arial" w:cs="Arial"/>
          <w:b/>
          <w:bCs/>
          <w:iCs/>
          <w:spacing w:val="5"/>
          <w:sz w:val="24"/>
          <w:szCs w:val="24"/>
          <w:lang w:eastAsia="ar-SA"/>
        </w:rPr>
        <w:t xml:space="preserve"> </w:t>
      </w:r>
    </w:p>
    <w:p w:rsidR="0008374B" w:rsidRPr="004E2B35" w:rsidRDefault="0008374B" w:rsidP="004E2B35">
      <w:pPr>
        <w:suppressAutoHyphens/>
        <w:rPr>
          <w:rFonts w:ascii="Arial" w:hAnsi="Arial" w:cs="Arial"/>
          <w:b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/>
          <w:bCs/>
          <w:iCs/>
          <w:spacing w:val="5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</w:t>
      </w:r>
    </w:p>
    <w:p w:rsidR="0008374B" w:rsidRPr="004E2B35" w:rsidRDefault="0008374B" w:rsidP="004E2B35">
      <w:pPr>
        <w:suppressAutoHyphens/>
        <w:jc w:val="center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ПОСТАНОВЛЕНИЕ</w:t>
      </w:r>
    </w:p>
    <w:p w:rsidR="0008374B" w:rsidRPr="004E2B35" w:rsidRDefault="0008374B" w:rsidP="004E2B35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 </w:t>
      </w:r>
    </w:p>
    <w:p w:rsidR="0008374B" w:rsidRPr="004E2B35" w:rsidRDefault="0082509F" w:rsidP="004E2B35">
      <w:pPr>
        <w:tabs>
          <w:tab w:val="left" w:pos="708"/>
          <w:tab w:val="center" w:pos="4677"/>
          <w:tab w:val="right" w:pos="9355"/>
        </w:tabs>
        <w:suppressAutoHyphens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07.09.2021                               </w:t>
      </w:r>
      <w:proofErr w:type="spellStart"/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с</w:t>
      </w:r>
      <w:proofErr w:type="gramStart"/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.К</w:t>
      </w:r>
      <w:proofErr w:type="gramEnd"/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арган</w:t>
      </w:r>
      <w:proofErr w:type="spellEnd"/>
      <w:r w:rsidR="0008374B"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 </w:t>
      </w: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                           № 47</w:t>
      </w:r>
    </w:p>
    <w:p w:rsidR="0008374B" w:rsidRPr="004E2B35" w:rsidRDefault="0008374B" w:rsidP="004E2B35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</w:p>
    <w:p w:rsidR="0008374B" w:rsidRPr="004E2B35" w:rsidRDefault="0008374B" w:rsidP="004E2B35">
      <w:pPr>
        <w:suppressAutoHyphens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</w:p>
    <w:p w:rsidR="0008374B" w:rsidRPr="004E2B35" w:rsidRDefault="0008374B" w:rsidP="004E2B35">
      <w:pPr>
        <w:suppressAutoHyphens/>
        <w:ind w:right="4817"/>
        <w:jc w:val="both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</w:t>
      </w:r>
      <w:r w:rsidR="0082509F"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ной охраны на территории Карганского сельсовета</w:t>
      </w:r>
    </w:p>
    <w:p w:rsidR="0008374B" w:rsidRPr="004E2B35" w:rsidRDefault="0008374B" w:rsidP="004E2B35">
      <w:pPr>
        <w:suppressAutoHyphens/>
        <w:jc w:val="both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    </w:t>
      </w:r>
    </w:p>
    <w:p w:rsidR="0008374B" w:rsidRPr="004E2B35" w:rsidRDefault="0008374B" w:rsidP="004E2B35">
      <w:pPr>
        <w:suppressAutoHyphens/>
        <w:jc w:val="both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         </w:t>
      </w:r>
      <w:r w:rsidRPr="004E2B35"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</w:t>
      </w:r>
      <w:r w:rsidRPr="004E2B35">
        <w:rPr>
          <w:rFonts w:ascii="Arial" w:hAnsi="Arial" w:cs="Arial"/>
          <w:bCs/>
          <w:iCs/>
          <w:sz w:val="24"/>
          <w:szCs w:val="24"/>
        </w:rPr>
        <w:t>и</w:t>
      </w:r>
      <w:r w:rsidRPr="004E2B35">
        <w:rPr>
          <w:rFonts w:ascii="Arial" w:hAnsi="Arial" w:cs="Arial"/>
          <w:sz w:val="24"/>
          <w:szCs w:val="24"/>
        </w:rPr>
        <w:t xml:space="preserve"> </w:t>
      </w:r>
      <w:r w:rsidRPr="004E2B35">
        <w:rPr>
          <w:rFonts w:ascii="Arial" w:hAnsi="Arial" w:cs="Arial"/>
          <w:bCs/>
          <w:iCs/>
          <w:sz w:val="24"/>
          <w:szCs w:val="24"/>
        </w:rPr>
        <w:t xml:space="preserve">руководствуясь ст. 2 Устава </w:t>
      </w:r>
      <w:r w:rsidR="0082509F" w:rsidRPr="004E2B35">
        <w:rPr>
          <w:rFonts w:ascii="Arial" w:hAnsi="Arial" w:cs="Arial"/>
          <w:bCs/>
          <w:iCs/>
          <w:sz w:val="24"/>
          <w:szCs w:val="24"/>
        </w:rPr>
        <w:t>сельского поселения Карганского сельсовета Каргатского муниципального района Новосибирской области</w:t>
      </w:r>
      <w:r w:rsidRPr="004E2B35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4E2B35">
        <w:rPr>
          <w:rFonts w:ascii="Arial" w:hAnsi="Arial" w:cs="Arial"/>
          <w:sz w:val="24"/>
          <w:szCs w:val="24"/>
        </w:rPr>
        <w:t xml:space="preserve">в целях определения форм участия граждан в обеспечении первичных мер пожарной </w:t>
      </w:r>
      <w:proofErr w:type="gramStart"/>
      <w:r w:rsidRPr="004E2B35">
        <w:rPr>
          <w:rFonts w:ascii="Arial" w:hAnsi="Arial" w:cs="Arial"/>
          <w:sz w:val="24"/>
          <w:szCs w:val="24"/>
        </w:rPr>
        <w:t>безопасности</w:t>
      </w:r>
      <w:proofErr w:type="gramEnd"/>
      <w:r w:rsidRPr="004E2B35">
        <w:rPr>
          <w:rFonts w:ascii="Arial" w:hAnsi="Arial" w:cs="Arial"/>
          <w:sz w:val="24"/>
          <w:szCs w:val="24"/>
        </w:rPr>
        <w:t xml:space="preserve"> в том числе в деятельности добровольной пожарной охраны на</w:t>
      </w:r>
      <w:r w:rsidR="0082509F" w:rsidRPr="004E2B35">
        <w:rPr>
          <w:rFonts w:ascii="Arial" w:hAnsi="Arial" w:cs="Arial"/>
          <w:sz w:val="24"/>
          <w:szCs w:val="24"/>
          <w:shd w:val="clear" w:color="auto" w:fill="FFFFFF"/>
        </w:rPr>
        <w:t xml:space="preserve"> территории Карган</w:t>
      </w:r>
      <w:r w:rsidRPr="004E2B35">
        <w:rPr>
          <w:rFonts w:ascii="Arial" w:hAnsi="Arial" w:cs="Arial"/>
          <w:sz w:val="24"/>
          <w:szCs w:val="24"/>
          <w:shd w:val="clear" w:color="auto" w:fill="FFFFFF"/>
        </w:rPr>
        <w:t xml:space="preserve">ского сельского поселения </w:t>
      </w:r>
      <w:r w:rsidRPr="004E2B35">
        <w:rPr>
          <w:rFonts w:ascii="Arial" w:hAnsi="Arial" w:cs="Arial"/>
          <w:sz w:val="24"/>
          <w:szCs w:val="24"/>
        </w:rPr>
        <w:t xml:space="preserve">   </w:t>
      </w:r>
    </w:p>
    <w:p w:rsidR="0008374B" w:rsidRPr="004E2B35" w:rsidRDefault="0008374B" w:rsidP="004E2B35">
      <w:pPr>
        <w:suppressAutoHyphens/>
        <w:jc w:val="both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</w:p>
    <w:p w:rsidR="0008374B" w:rsidRPr="004E2B35" w:rsidRDefault="0008374B" w:rsidP="004E2B35">
      <w:pPr>
        <w:suppressAutoHyphens/>
        <w:ind w:firstLine="567"/>
        <w:jc w:val="center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ПОСТАНОВЛЯЮ:</w:t>
      </w:r>
    </w:p>
    <w:p w:rsidR="0008374B" w:rsidRPr="004E2B35" w:rsidRDefault="0008374B" w:rsidP="004E2B35">
      <w:pPr>
        <w:suppressAutoHyphens/>
        <w:ind w:firstLine="567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1. Утвердить: </w:t>
      </w:r>
    </w:p>
    <w:p w:rsidR="0008374B" w:rsidRPr="004E2B35" w:rsidRDefault="0008374B" w:rsidP="004E2B35">
      <w:pPr>
        <w:suppressAutoHyphens/>
        <w:ind w:firstLine="567"/>
        <w:jc w:val="both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</w:t>
      </w:r>
    </w:p>
    <w:p w:rsidR="0008374B" w:rsidRPr="004E2B35" w:rsidRDefault="0008374B" w:rsidP="004E2B35">
      <w:pPr>
        <w:suppressAutoHyphens/>
        <w:jc w:val="both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        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08374B" w:rsidRPr="004E2B35" w:rsidRDefault="0008374B" w:rsidP="004E2B35">
      <w:pPr>
        <w:suppressAutoHyphens/>
        <w:ind w:firstLine="567"/>
        <w:jc w:val="both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1.3. Перечень социально значимых работ по обеспечению первичных мер пожарной безопасности на территории </w:t>
      </w:r>
      <w:r w:rsidR="0082509F"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 Карганского</w:t>
      </w: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 сельс</w:t>
      </w:r>
      <w:r w:rsidR="0082509F"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овета</w:t>
      </w: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 (Приложение №3).</w:t>
      </w:r>
    </w:p>
    <w:p w:rsidR="0008374B" w:rsidRPr="004E2B35" w:rsidRDefault="0008374B" w:rsidP="004E2B35">
      <w:pPr>
        <w:suppressAutoHyphens/>
        <w:ind w:firstLine="567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2. Настоящее постановление вступает в силу со дня его опубликования.</w:t>
      </w:r>
    </w:p>
    <w:p w:rsidR="0008374B" w:rsidRPr="004E2B35" w:rsidRDefault="0008374B" w:rsidP="004E2B35">
      <w:pPr>
        <w:widowControl w:val="0"/>
        <w:suppressAutoHyphens/>
        <w:ind w:left="357"/>
        <w:jc w:val="both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   3. </w:t>
      </w:r>
      <w:proofErr w:type="gramStart"/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Контроль за</w:t>
      </w:r>
      <w:proofErr w:type="gramEnd"/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08374B" w:rsidRPr="004E2B35" w:rsidRDefault="0008374B" w:rsidP="004E2B35">
      <w:pPr>
        <w:suppressAutoHyphens/>
        <w:ind w:firstLine="567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</w:p>
    <w:p w:rsidR="0008374B" w:rsidRPr="004E2B35" w:rsidRDefault="0008374B" w:rsidP="004E2B35">
      <w:pPr>
        <w:suppressAutoHyphens/>
        <w:ind w:firstLine="567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</w:p>
    <w:p w:rsidR="0008374B" w:rsidRPr="004E2B35" w:rsidRDefault="0008374B" w:rsidP="004E2B35">
      <w:pPr>
        <w:suppressAutoHyphens/>
        <w:ind w:firstLine="567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</w:p>
    <w:p w:rsidR="0008374B" w:rsidRPr="004E2B35" w:rsidRDefault="0008374B" w:rsidP="004E2B35">
      <w:pPr>
        <w:suppressAutoHyphens/>
        <w:ind w:firstLine="567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Глава </w:t>
      </w:r>
      <w:r w:rsidR="0082509F"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Карганского сельсовета                                 </w:t>
      </w:r>
      <w:proofErr w:type="spellStart"/>
      <w:r w:rsidR="0082509F" w:rsidRPr="004E2B35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А.В.Трипузов</w:t>
      </w:r>
      <w:proofErr w:type="spellEnd"/>
    </w:p>
    <w:p w:rsidR="0008374B" w:rsidRPr="004E2B35" w:rsidRDefault="0008374B" w:rsidP="004E2B35">
      <w:pPr>
        <w:suppressAutoHyphens/>
        <w:jc w:val="both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</w:p>
    <w:p w:rsidR="0082509F" w:rsidRPr="004E2B35" w:rsidRDefault="0008374B" w:rsidP="004E2B35">
      <w:pPr>
        <w:keepNext/>
        <w:keepLines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</w:t>
      </w:r>
    </w:p>
    <w:p w:rsidR="0082509F" w:rsidRPr="004E2B35" w:rsidRDefault="0082509F" w:rsidP="004E2B35">
      <w:pPr>
        <w:keepNext/>
        <w:keepLines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8374B" w:rsidRPr="004E2B35" w:rsidRDefault="0082509F" w:rsidP="004E2B35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8374B" w:rsidRPr="004E2B35">
        <w:rPr>
          <w:rFonts w:ascii="Arial" w:hAnsi="Arial" w:cs="Arial"/>
          <w:sz w:val="24"/>
          <w:szCs w:val="24"/>
        </w:rPr>
        <w:t xml:space="preserve">Приложение №1 </w:t>
      </w:r>
    </w:p>
    <w:p w:rsidR="0008374B" w:rsidRPr="004E2B35" w:rsidRDefault="0008374B" w:rsidP="004E2B35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постановлению Администрации</w:t>
      </w:r>
    </w:p>
    <w:p w:rsidR="0008374B" w:rsidRPr="004E2B35" w:rsidRDefault="0008374B" w:rsidP="004E2B35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2509F" w:rsidRPr="004E2B35">
        <w:rPr>
          <w:rFonts w:ascii="Arial" w:hAnsi="Arial" w:cs="Arial"/>
          <w:sz w:val="24"/>
          <w:szCs w:val="24"/>
        </w:rPr>
        <w:t xml:space="preserve">                         Карган</w:t>
      </w:r>
      <w:r w:rsidRPr="004E2B35">
        <w:rPr>
          <w:rFonts w:ascii="Arial" w:hAnsi="Arial" w:cs="Arial"/>
          <w:sz w:val="24"/>
          <w:szCs w:val="24"/>
        </w:rPr>
        <w:t>ского сельского</w:t>
      </w:r>
    </w:p>
    <w:p w:rsidR="0008374B" w:rsidRPr="004E2B35" w:rsidRDefault="0008374B" w:rsidP="004E2B35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                                       поселения  </w:t>
      </w:r>
      <w:proofErr w:type="gramStart"/>
      <w:r w:rsidRPr="004E2B35">
        <w:rPr>
          <w:rFonts w:ascii="Arial" w:hAnsi="Arial" w:cs="Arial"/>
          <w:sz w:val="24"/>
          <w:szCs w:val="24"/>
        </w:rPr>
        <w:t>от</w:t>
      </w:r>
      <w:proofErr w:type="gramEnd"/>
    </w:p>
    <w:p w:rsidR="0008374B" w:rsidRPr="004E2B35" w:rsidRDefault="0008374B" w:rsidP="004E2B35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82509F" w:rsidRPr="004E2B35">
        <w:rPr>
          <w:rFonts w:ascii="Arial" w:hAnsi="Arial" w:cs="Arial"/>
          <w:sz w:val="24"/>
          <w:szCs w:val="24"/>
        </w:rPr>
        <w:t xml:space="preserve">                             07.09.  2021г № 47</w:t>
      </w:r>
      <w:r w:rsidRPr="004E2B35">
        <w:rPr>
          <w:rFonts w:ascii="Arial" w:hAnsi="Arial" w:cs="Arial"/>
          <w:sz w:val="24"/>
          <w:szCs w:val="24"/>
        </w:rPr>
        <w:t xml:space="preserve">     </w:t>
      </w:r>
    </w:p>
    <w:p w:rsidR="0008374B" w:rsidRPr="004E2B35" w:rsidRDefault="0008374B" w:rsidP="004E2B35">
      <w:pPr>
        <w:pStyle w:val="Heading"/>
        <w:jc w:val="right"/>
        <w:rPr>
          <w:color w:val="000000"/>
          <w:sz w:val="24"/>
          <w:szCs w:val="24"/>
        </w:rPr>
      </w:pPr>
    </w:p>
    <w:p w:rsidR="0008374B" w:rsidRPr="004E2B35" w:rsidRDefault="0008374B" w:rsidP="004E2B35">
      <w:pPr>
        <w:pStyle w:val="Heading"/>
        <w:jc w:val="center"/>
        <w:rPr>
          <w:color w:val="000000"/>
          <w:sz w:val="24"/>
          <w:szCs w:val="24"/>
        </w:rPr>
      </w:pPr>
      <w:r w:rsidRPr="004E2B35">
        <w:rPr>
          <w:color w:val="000000"/>
          <w:sz w:val="24"/>
          <w:szCs w:val="24"/>
        </w:rPr>
        <w:t>Положение</w:t>
      </w:r>
    </w:p>
    <w:p w:rsidR="0008374B" w:rsidRPr="004E2B35" w:rsidRDefault="0008374B" w:rsidP="004E2B35">
      <w:pPr>
        <w:pStyle w:val="Heading"/>
        <w:jc w:val="center"/>
        <w:rPr>
          <w:color w:val="000000"/>
          <w:sz w:val="24"/>
          <w:szCs w:val="24"/>
        </w:rPr>
      </w:pPr>
      <w:r w:rsidRPr="004E2B35">
        <w:rPr>
          <w:bCs w:val="0"/>
          <w:sz w:val="24"/>
          <w:szCs w:val="24"/>
        </w:rPr>
        <w:t xml:space="preserve">об </w:t>
      </w:r>
      <w:r w:rsidRPr="004E2B35">
        <w:rPr>
          <w:sz w:val="24"/>
          <w:szCs w:val="24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08374B" w:rsidRPr="004E2B35" w:rsidRDefault="0008374B" w:rsidP="004E2B35">
      <w:pPr>
        <w:pStyle w:val="Heading"/>
        <w:jc w:val="center"/>
        <w:rPr>
          <w:color w:val="000000"/>
          <w:sz w:val="24"/>
          <w:szCs w:val="24"/>
        </w:rPr>
      </w:pPr>
    </w:p>
    <w:p w:rsidR="0008374B" w:rsidRPr="004E2B35" w:rsidRDefault="0008374B" w:rsidP="004E2B35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4E2B35">
        <w:rPr>
          <w:rFonts w:ascii="Arial" w:hAnsi="Arial" w:cs="Arial"/>
          <w:b/>
          <w:sz w:val="24"/>
          <w:szCs w:val="24"/>
        </w:rPr>
        <w:t>ОБЩИЕ ПОЛОЖЕНИЯ</w:t>
      </w:r>
    </w:p>
    <w:p w:rsidR="0008374B" w:rsidRPr="004E2B35" w:rsidRDefault="0008374B" w:rsidP="004E2B35">
      <w:pPr>
        <w:ind w:left="225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>1.1. Настоящее Положение разработано в соответствии с Федеральным законом от 21.12.94 №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1.2. </w:t>
      </w:r>
      <w:r w:rsidRPr="004E2B35">
        <w:rPr>
          <w:rFonts w:ascii="Arial" w:hAnsi="Arial" w:cs="Arial"/>
          <w:sz w:val="24"/>
          <w:szCs w:val="24"/>
        </w:rPr>
        <w:t>Основные понятия и термины, применяемые в настоящем Положении</w:t>
      </w:r>
      <w:r w:rsidRPr="004E2B35">
        <w:rPr>
          <w:rFonts w:ascii="Arial" w:hAnsi="Arial" w:cs="Arial"/>
          <w:color w:val="000000"/>
          <w:sz w:val="24"/>
          <w:szCs w:val="24"/>
        </w:rPr>
        <w:t>:</w:t>
      </w: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ab/>
        <w:t>пожарная безопасность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- состояние защищенности личности, имущества, общества и государства от пожаров;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ab/>
        <w:t>пожар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ab/>
        <w:t>требования пожарной безопасности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ab/>
        <w:t>нарушение требований пожарной безопасности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- невыполнение или ненадлежащее выполнение требований пожарной безопасности;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ab/>
        <w:t>противопожарный режим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ab/>
        <w:t>меры пожарной безопасности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08374B" w:rsidRPr="004E2B35" w:rsidRDefault="0008374B" w:rsidP="004E2B3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>профилактика пожаров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ab/>
        <w:t>первичные меры пожарной безопасности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ab/>
        <w:t>добровольная пожарная охрана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- форма участия граждан в обеспечении первичных мер пожарной безопасности;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ab/>
        <w:t>добровольный пожарный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ab/>
        <w:t xml:space="preserve">общественный </w:t>
      </w:r>
      <w:proofErr w:type="gramStart"/>
      <w:r w:rsidRPr="004E2B35">
        <w:rPr>
          <w:rFonts w:ascii="Arial" w:hAnsi="Arial" w:cs="Arial"/>
          <w:b/>
          <w:color w:val="000000"/>
          <w:sz w:val="24"/>
          <w:szCs w:val="24"/>
        </w:rPr>
        <w:t>контроль за</w:t>
      </w:r>
      <w:proofErr w:type="gramEnd"/>
      <w:r w:rsidRPr="004E2B35">
        <w:rPr>
          <w:rFonts w:ascii="Arial" w:hAnsi="Arial" w:cs="Arial"/>
          <w:b/>
          <w:color w:val="000000"/>
          <w:sz w:val="24"/>
          <w:szCs w:val="24"/>
        </w:rPr>
        <w:t xml:space="preserve"> соблюдением требований пожарной безопасности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B35">
        <w:rPr>
          <w:rFonts w:ascii="Arial" w:hAnsi="Arial" w:cs="Arial"/>
          <w:color w:val="000000"/>
          <w:sz w:val="24"/>
          <w:szCs w:val="24"/>
        </w:rPr>
        <w:tab/>
        <w:t>- работа по профилактике пожаров путем осуществления гражданами контроля за соблюдением требований пожарной безопас</w:t>
      </w:r>
      <w:r w:rsidR="0082509F" w:rsidRPr="004E2B35">
        <w:rPr>
          <w:rFonts w:ascii="Arial" w:hAnsi="Arial" w:cs="Arial"/>
          <w:color w:val="000000"/>
          <w:sz w:val="24"/>
          <w:szCs w:val="24"/>
        </w:rPr>
        <w:t>ности на территории Карганского сельсовета</w:t>
      </w:r>
      <w:r w:rsidRPr="004E2B35">
        <w:rPr>
          <w:rFonts w:ascii="Arial" w:hAnsi="Arial" w:cs="Arial"/>
          <w:color w:val="000000"/>
          <w:sz w:val="24"/>
          <w:szCs w:val="24"/>
        </w:rPr>
        <w:t>;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b/>
          <w:color w:val="000000"/>
          <w:sz w:val="24"/>
          <w:szCs w:val="24"/>
        </w:rPr>
        <w:tab/>
        <w:t xml:space="preserve">муниципальный </w:t>
      </w:r>
      <w:proofErr w:type="gramStart"/>
      <w:r w:rsidRPr="004E2B35">
        <w:rPr>
          <w:rFonts w:ascii="Arial" w:hAnsi="Arial" w:cs="Arial"/>
          <w:b/>
          <w:color w:val="000000"/>
          <w:sz w:val="24"/>
          <w:szCs w:val="24"/>
        </w:rPr>
        <w:t>контроль за</w:t>
      </w:r>
      <w:proofErr w:type="gramEnd"/>
      <w:r w:rsidRPr="004E2B35">
        <w:rPr>
          <w:rFonts w:ascii="Arial" w:hAnsi="Arial" w:cs="Arial"/>
          <w:b/>
          <w:color w:val="000000"/>
          <w:sz w:val="24"/>
          <w:szCs w:val="24"/>
        </w:rPr>
        <w:t xml:space="preserve"> соблюдением требований пожарной безопасности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- работа по профилактике пожаров путём осуществления администрацией </w:t>
      </w:r>
      <w:r w:rsidR="0082509F" w:rsidRPr="004E2B35">
        <w:rPr>
          <w:rFonts w:ascii="Arial" w:hAnsi="Arial" w:cs="Arial"/>
          <w:color w:val="000000"/>
          <w:sz w:val="24"/>
          <w:szCs w:val="24"/>
        </w:rPr>
        <w:t>Карганского сельсовета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контроля за соблюдением требований пожарной безопасности на территории сельского поселения.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4E2B35">
        <w:rPr>
          <w:rFonts w:ascii="Arial" w:hAnsi="Arial" w:cs="Arial"/>
          <w:sz w:val="24"/>
          <w:szCs w:val="24"/>
        </w:rPr>
        <w:t>1.3. Обеспечение первичных мер пожарной безопасности на территории сельского поселения относится к вопросам местного значения.</w:t>
      </w:r>
    </w:p>
    <w:p w:rsidR="0008374B" w:rsidRPr="004E2B35" w:rsidRDefault="0008374B" w:rsidP="004E2B35">
      <w:pPr>
        <w:ind w:firstLine="225"/>
        <w:jc w:val="center"/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ind w:firstLine="225"/>
        <w:jc w:val="center"/>
        <w:rPr>
          <w:rFonts w:ascii="Arial" w:hAnsi="Arial" w:cs="Arial"/>
          <w:b/>
          <w:sz w:val="24"/>
          <w:szCs w:val="24"/>
        </w:rPr>
      </w:pPr>
      <w:r w:rsidRPr="004E2B35">
        <w:rPr>
          <w:rFonts w:ascii="Arial" w:hAnsi="Arial" w:cs="Arial"/>
          <w:b/>
          <w:sz w:val="24"/>
          <w:szCs w:val="24"/>
        </w:rPr>
        <w:t>2. ПЕРЕЧЕНЬ ПЕРВИЧНЫХ МЕР ПОЖАРНОЙ БЕЗОПАСНОСТИ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2.1. К первичным мерам пожарной безопасности на территории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 относятся: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1) обеспечение необходимых условий для привлечения населения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2) проведение противопожарной пропаганды и обучения населения мерам пожарной безопасности;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3) оснащение учреждений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 первичными средствами тушения пожаров;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4) своевременная очистка территории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4E2B35">
        <w:rPr>
          <w:rFonts w:ascii="Arial" w:hAnsi="Arial" w:cs="Arial"/>
          <w:sz w:val="24"/>
          <w:szCs w:val="24"/>
        </w:rPr>
        <w:t xml:space="preserve"> от горючих отходов, мусора, сухой растительности;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lastRenderedPageBreak/>
        <w:t xml:space="preserve">    5) 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4E2B35">
        <w:rPr>
          <w:rFonts w:ascii="Arial" w:hAnsi="Arial" w:cs="Arial"/>
          <w:sz w:val="24"/>
          <w:szCs w:val="24"/>
        </w:rPr>
        <w:t>, проездов к зданиям, строениям и сооружениям;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6) содержание в исправном состоянии первичных средств пожаротушения на объектах собственности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4E2B35">
        <w:rPr>
          <w:rFonts w:ascii="Arial" w:hAnsi="Arial" w:cs="Arial"/>
          <w:sz w:val="24"/>
          <w:szCs w:val="24"/>
        </w:rPr>
        <w:t xml:space="preserve">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7) содействие деятельности добровольных пожарных, привлечение населения к обеспечению пожарной безопасности;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8) установление особого противопожарного режима;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9) профилактика пожаров на территории сельского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4E2B35">
        <w:rPr>
          <w:rFonts w:ascii="Arial" w:hAnsi="Arial" w:cs="Arial"/>
          <w:sz w:val="24"/>
          <w:szCs w:val="24"/>
        </w:rPr>
        <w:t>.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jc w:val="center"/>
        <w:rPr>
          <w:rFonts w:ascii="Arial" w:hAnsi="Arial" w:cs="Arial"/>
          <w:b/>
          <w:sz w:val="24"/>
          <w:szCs w:val="24"/>
        </w:rPr>
      </w:pPr>
      <w:r w:rsidRPr="004E2B35">
        <w:rPr>
          <w:rFonts w:ascii="Arial" w:hAnsi="Arial" w:cs="Arial"/>
          <w:b/>
          <w:sz w:val="24"/>
          <w:szCs w:val="24"/>
        </w:rPr>
        <w:t>3. ОСНОВНЫЕ ЗАДАЧИ ОБЕСПЕЧЕНИЯ ПЕРВИЧНЫХ МЕР ПОЖАРНОЙ БЕЗОПАСНОСТИ</w:t>
      </w:r>
    </w:p>
    <w:p w:rsidR="0008374B" w:rsidRPr="004E2B35" w:rsidRDefault="0008374B" w:rsidP="004E2B35">
      <w:pPr>
        <w:jc w:val="center"/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3.1. К основным задачам обеспечения первичных мер пожарной безопасности на территории сельского</w:t>
      </w:r>
      <w:r w:rsidRPr="004E2B35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4E2B35">
        <w:rPr>
          <w:rFonts w:ascii="Arial" w:hAnsi="Arial" w:cs="Arial"/>
          <w:sz w:val="24"/>
          <w:szCs w:val="24"/>
        </w:rPr>
        <w:t xml:space="preserve"> относятся: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1) организация и осуществление мер пожарной безопасности, направленных на предупреждение пожаров на территории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2)  создание условий для безопасности людей и сохранности имущества от пожаров;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3) спасение людей и имущества при пожарах.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jc w:val="center"/>
        <w:rPr>
          <w:rFonts w:ascii="Arial" w:hAnsi="Arial" w:cs="Arial"/>
          <w:b/>
          <w:sz w:val="24"/>
          <w:szCs w:val="24"/>
        </w:rPr>
      </w:pPr>
      <w:r w:rsidRPr="004E2B35">
        <w:rPr>
          <w:rFonts w:ascii="Arial" w:hAnsi="Arial" w:cs="Arial"/>
          <w:b/>
          <w:sz w:val="24"/>
          <w:szCs w:val="24"/>
        </w:rPr>
        <w:t>4. ПОЛНОМОЧИЯ АДМИНИСТРАЦИИ ВЕСЁЛОВСКОГО СЕЛЬСКОГО ПОСЕЛЕНИЯ В ОБЛАСТИ ОБЕСПЕЧЕНИЯ ПЕРВИЧНЫХ МЕР ПОЖАРНОЙ БЕЗОПАСНОСТИ</w:t>
      </w:r>
    </w:p>
    <w:p w:rsidR="0008374B" w:rsidRPr="004E2B35" w:rsidRDefault="0008374B" w:rsidP="004E2B35">
      <w:pPr>
        <w:jc w:val="center"/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4.1. К полномочиям администрации </w:t>
      </w:r>
      <w:r w:rsidR="0082509F" w:rsidRPr="004E2B35">
        <w:rPr>
          <w:rFonts w:ascii="Arial" w:hAnsi="Arial" w:cs="Arial"/>
          <w:sz w:val="24"/>
          <w:szCs w:val="24"/>
        </w:rPr>
        <w:t>Карганского сельсовета</w:t>
      </w:r>
      <w:r w:rsidRPr="004E2B35">
        <w:rPr>
          <w:rFonts w:ascii="Arial" w:hAnsi="Arial" w:cs="Arial"/>
          <w:sz w:val="24"/>
          <w:szCs w:val="24"/>
        </w:rPr>
        <w:t xml:space="preserve"> в области обеспечения первичных мер пожарной безопасности относятся: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информирование населения о принятых решениях по обеспечению первичных мер пожарной безопасности на территории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организация деятельности муниципальной и добровольной пожарной охраны (если таковые имеются);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разработка целевых программ и планов по обеспечению пожарной безопасности;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установление особого противопожарного режима на территории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поселения;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устройство и содержание минерализованных защитных полос в пределах черты между степными массивами и жилыми зонами населённого пункта;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организация патрулирования территории сельского поселения в условиях устойчивой сухой, жаркой и ветреной погоды силами мобильных групп;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очистка территории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 от горючих отходов, мусора, сухой растительности;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содержание в исправном состоянии имущества и объектов, а также первичных средств пожаротушения на объектах собственности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jc w:val="center"/>
        <w:rPr>
          <w:rFonts w:ascii="Arial" w:hAnsi="Arial" w:cs="Arial"/>
          <w:b/>
          <w:sz w:val="24"/>
          <w:szCs w:val="24"/>
        </w:rPr>
      </w:pPr>
      <w:r w:rsidRPr="004E2B35">
        <w:rPr>
          <w:rFonts w:ascii="Arial" w:hAnsi="Arial" w:cs="Arial"/>
          <w:b/>
          <w:sz w:val="24"/>
          <w:szCs w:val="24"/>
        </w:rPr>
        <w:t>5. УЧАСТИЕ ГРАЖДАН В ОБЕСПЕЧЕНИИ ПЕРВИЧНЫХ МЕР ПОЖАРНОЙ БЕЗОПАСНОСТИ</w:t>
      </w:r>
    </w:p>
    <w:p w:rsidR="0008374B" w:rsidRPr="004E2B35" w:rsidRDefault="0008374B" w:rsidP="004E2B35">
      <w:pPr>
        <w:jc w:val="center"/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5.2. По решению администрации </w:t>
      </w:r>
      <w:r w:rsidR="0082509F" w:rsidRPr="004E2B35">
        <w:rPr>
          <w:rFonts w:ascii="Arial" w:hAnsi="Arial" w:cs="Arial"/>
          <w:sz w:val="24"/>
          <w:szCs w:val="24"/>
        </w:rPr>
        <w:t>Карганского сельсовета</w:t>
      </w:r>
      <w:r w:rsidRPr="004E2B35">
        <w:rPr>
          <w:rFonts w:ascii="Arial" w:hAnsi="Arial" w:cs="Arial"/>
          <w:sz w:val="24"/>
          <w:szCs w:val="24"/>
        </w:rPr>
        <w:t xml:space="preserve">, граждане могут привлекаться к выполнению на добровольной основе социально значимых для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 работ в целях обеспечения первичных мер пожарной безопасности.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lastRenderedPageBreak/>
        <w:t xml:space="preserve">5.3. К социально значимым работам могут быть отнесены только работы, не требующие специальной профессиональной подготовки. </w:t>
      </w: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5.4. Для выполнения социально значимых работ могут привлекаться совершеннолетние трудоспособные жители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8374B" w:rsidRPr="004E2B35" w:rsidRDefault="0008374B" w:rsidP="004E2B35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08374B" w:rsidRPr="004E2B35" w:rsidRDefault="0008374B" w:rsidP="004E2B35">
      <w:pPr>
        <w:jc w:val="center"/>
        <w:rPr>
          <w:rFonts w:ascii="Arial" w:hAnsi="Arial" w:cs="Arial"/>
          <w:b/>
          <w:sz w:val="24"/>
          <w:szCs w:val="24"/>
        </w:rPr>
      </w:pPr>
      <w:r w:rsidRPr="004E2B35">
        <w:rPr>
          <w:rFonts w:ascii="Arial" w:hAnsi="Arial" w:cs="Arial"/>
          <w:b/>
          <w:sz w:val="24"/>
          <w:szCs w:val="24"/>
        </w:rPr>
        <w:t xml:space="preserve">6. ОБЩЕСТВЕННЫЙ </w:t>
      </w:r>
      <w:proofErr w:type="gramStart"/>
      <w:r w:rsidRPr="004E2B35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4E2B35">
        <w:rPr>
          <w:rFonts w:ascii="Arial" w:hAnsi="Arial" w:cs="Arial"/>
          <w:b/>
          <w:sz w:val="24"/>
          <w:szCs w:val="24"/>
        </w:rPr>
        <w:t xml:space="preserve"> ОБЕСПЕЧЕНИЕМ ПОЖАРНОЙ БЕЗОПАСНОСТИ</w:t>
      </w:r>
    </w:p>
    <w:p w:rsidR="0008374B" w:rsidRPr="004E2B35" w:rsidRDefault="0008374B" w:rsidP="004E2B35">
      <w:pPr>
        <w:jc w:val="center"/>
        <w:rPr>
          <w:rFonts w:ascii="Arial" w:hAnsi="Arial" w:cs="Arial"/>
          <w:b/>
          <w:sz w:val="24"/>
          <w:szCs w:val="24"/>
        </w:rPr>
      </w:pP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6.1. Общественный </w:t>
      </w:r>
      <w:proofErr w:type="gramStart"/>
      <w:r w:rsidRPr="004E2B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2B35">
        <w:rPr>
          <w:rFonts w:ascii="Arial" w:hAnsi="Arial" w:cs="Arial"/>
          <w:sz w:val="24"/>
          <w:szCs w:val="24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6.2. Гражданами, осуществляющими общественный </w:t>
      </w:r>
      <w:proofErr w:type="gramStart"/>
      <w:r w:rsidRPr="004E2B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2B35">
        <w:rPr>
          <w:rFonts w:ascii="Arial" w:hAnsi="Arial" w:cs="Arial"/>
          <w:sz w:val="24"/>
          <w:szCs w:val="24"/>
        </w:rPr>
        <w:t xml:space="preserve"> обеспечением пожарной безопасности, могут являться жители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6.3. Работы по осуществлению общественного </w:t>
      </w:r>
      <w:proofErr w:type="gramStart"/>
      <w:r w:rsidRPr="004E2B35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2B35">
        <w:rPr>
          <w:rFonts w:ascii="Arial" w:hAnsi="Arial" w:cs="Arial"/>
          <w:sz w:val="24"/>
          <w:szCs w:val="24"/>
        </w:rPr>
        <w:t xml:space="preserve"> обеспечением пожарной безопасности включают в себя: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-   </w:t>
      </w:r>
      <w:proofErr w:type="gramStart"/>
      <w:r w:rsidRPr="004E2B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2B35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на территории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-   проведение противопожарной пропаганды на территории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-  доведение до населения решений администрации </w:t>
      </w:r>
      <w:r w:rsidRPr="004E2B35">
        <w:rPr>
          <w:rFonts w:ascii="Arial" w:hAnsi="Arial" w:cs="Arial"/>
          <w:color w:val="000000"/>
          <w:sz w:val="24"/>
          <w:szCs w:val="24"/>
        </w:rPr>
        <w:t>сельского</w:t>
      </w:r>
      <w:r w:rsidRPr="004E2B35">
        <w:rPr>
          <w:rFonts w:ascii="Arial" w:hAnsi="Arial" w:cs="Arial"/>
          <w:sz w:val="24"/>
          <w:szCs w:val="24"/>
        </w:rPr>
        <w:t xml:space="preserve"> поселения, касающихся вопросов обеспечения пожарной безопасности;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-  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6.4. Работы по профилактике пожаров путем проведения общественного </w:t>
      </w:r>
      <w:proofErr w:type="gramStart"/>
      <w:r w:rsidRPr="004E2B35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2B35">
        <w:rPr>
          <w:rFonts w:ascii="Arial" w:hAnsi="Arial" w:cs="Arial"/>
          <w:sz w:val="24"/>
          <w:szCs w:val="24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6.5. За гражданином, осуществляющим общественный </w:t>
      </w:r>
      <w:proofErr w:type="gramStart"/>
      <w:r w:rsidRPr="004E2B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2B35">
        <w:rPr>
          <w:rFonts w:ascii="Arial" w:hAnsi="Arial" w:cs="Arial"/>
          <w:sz w:val="24"/>
          <w:szCs w:val="24"/>
        </w:rPr>
        <w:t xml:space="preserve"> обеспечением пожарной безопасности, по согласованию с ним уполномоченным органом могут закрепляться конкретные населённые пункты, кварталы и улицы.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6.6. Нормативная литература, необходимая для осуществления общественного </w:t>
      </w:r>
      <w:proofErr w:type="gramStart"/>
      <w:r w:rsidRPr="004E2B35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2B35">
        <w:rPr>
          <w:rFonts w:ascii="Arial" w:hAnsi="Arial" w:cs="Arial"/>
          <w:sz w:val="24"/>
          <w:szCs w:val="24"/>
        </w:rPr>
        <w:t xml:space="preserve"> обеспечением пожарной безопасности, приобретается за счет средств местного бюджета. </w:t>
      </w:r>
    </w:p>
    <w:p w:rsidR="0008374B" w:rsidRPr="004E2B35" w:rsidRDefault="0008374B" w:rsidP="004E2B35">
      <w:pPr>
        <w:jc w:val="both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6.7.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4E2B35">
        <w:rPr>
          <w:rFonts w:ascii="Arial" w:hAnsi="Arial" w:cs="Arial"/>
          <w:sz w:val="24"/>
          <w:szCs w:val="24"/>
        </w:rPr>
        <w:t>охраны</w:t>
      </w:r>
      <w:proofErr w:type="gramEnd"/>
      <w:r w:rsidRPr="004E2B35">
        <w:rPr>
          <w:rFonts w:ascii="Arial" w:hAnsi="Arial" w:cs="Arial"/>
          <w:sz w:val="24"/>
          <w:szCs w:val="24"/>
        </w:rPr>
        <w:t xml:space="preserve"> на безвозмездной основе. </w:t>
      </w: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6.8. Координация деятельности по осуществлению общественного </w:t>
      </w:r>
      <w:proofErr w:type="gramStart"/>
      <w:r w:rsidRPr="004E2B35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2B35">
        <w:rPr>
          <w:rFonts w:ascii="Arial" w:hAnsi="Arial" w:cs="Arial"/>
          <w:sz w:val="24"/>
          <w:szCs w:val="24"/>
        </w:rPr>
        <w:t xml:space="preserve"> обеспечением пожарной безопасности возлагается на уполномоченный орган.</w:t>
      </w: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ab/>
        <w:t xml:space="preserve">                                               Приложение № 2  </w:t>
      </w:r>
    </w:p>
    <w:p w:rsidR="0008374B" w:rsidRPr="004E2B35" w:rsidRDefault="0008374B" w:rsidP="004E2B35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постановлению Администрации</w:t>
      </w:r>
    </w:p>
    <w:p w:rsidR="0008374B" w:rsidRPr="004E2B35" w:rsidRDefault="0008374B" w:rsidP="004E2B35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82509F" w:rsidRPr="004E2B35">
        <w:rPr>
          <w:rFonts w:ascii="Arial" w:hAnsi="Arial" w:cs="Arial"/>
          <w:sz w:val="24"/>
          <w:szCs w:val="24"/>
        </w:rPr>
        <w:t>Карганского сельсовета</w:t>
      </w:r>
    </w:p>
    <w:p w:rsidR="0008374B" w:rsidRPr="004E2B35" w:rsidRDefault="0008374B" w:rsidP="004E2B35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</w:t>
      </w:r>
      <w:r w:rsidR="0082509F" w:rsidRPr="004E2B3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E2B35">
        <w:rPr>
          <w:rFonts w:ascii="Arial" w:hAnsi="Arial" w:cs="Arial"/>
          <w:sz w:val="24"/>
          <w:szCs w:val="24"/>
        </w:rPr>
        <w:t xml:space="preserve"> </w:t>
      </w:r>
      <w:r w:rsidR="0082509F" w:rsidRPr="004E2B35">
        <w:rPr>
          <w:rFonts w:ascii="Arial" w:hAnsi="Arial" w:cs="Arial"/>
          <w:sz w:val="24"/>
          <w:szCs w:val="24"/>
        </w:rPr>
        <w:t>О</w:t>
      </w:r>
      <w:r w:rsidRPr="004E2B35">
        <w:rPr>
          <w:rFonts w:ascii="Arial" w:hAnsi="Arial" w:cs="Arial"/>
          <w:sz w:val="24"/>
          <w:szCs w:val="24"/>
        </w:rPr>
        <w:t>т</w:t>
      </w:r>
      <w:r w:rsidR="0082509F" w:rsidRPr="004E2B35">
        <w:rPr>
          <w:rFonts w:ascii="Arial" w:hAnsi="Arial" w:cs="Arial"/>
          <w:sz w:val="24"/>
          <w:szCs w:val="24"/>
        </w:rPr>
        <w:t xml:space="preserve"> 07.09.2021 № 47</w:t>
      </w:r>
    </w:p>
    <w:p w:rsidR="0008374B" w:rsidRPr="004E2B35" w:rsidRDefault="0008374B" w:rsidP="004E2B35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2509F" w:rsidRPr="004E2B35">
        <w:rPr>
          <w:rFonts w:ascii="Arial" w:hAnsi="Arial" w:cs="Arial"/>
          <w:sz w:val="24"/>
          <w:szCs w:val="24"/>
        </w:rPr>
        <w:t xml:space="preserve">        </w:t>
      </w:r>
      <w:r w:rsidRPr="004E2B35">
        <w:rPr>
          <w:rFonts w:ascii="Arial" w:hAnsi="Arial" w:cs="Arial"/>
          <w:sz w:val="24"/>
          <w:szCs w:val="24"/>
        </w:rPr>
        <w:t xml:space="preserve">    </w:t>
      </w:r>
    </w:p>
    <w:p w:rsidR="0008374B" w:rsidRPr="004E2B35" w:rsidRDefault="0008374B" w:rsidP="004E2B35">
      <w:pPr>
        <w:tabs>
          <w:tab w:val="left" w:pos="819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  <w:highlight w:val="yellow"/>
        </w:rPr>
      </w:pPr>
    </w:p>
    <w:p w:rsidR="0008374B" w:rsidRPr="004E2B35" w:rsidRDefault="0008374B" w:rsidP="004E2B35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08374B" w:rsidRPr="004E2B35" w:rsidRDefault="0008374B" w:rsidP="004E2B35">
      <w:pPr>
        <w:jc w:val="center"/>
        <w:rPr>
          <w:rFonts w:ascii="Arial" w:hAnsi="Arial" w:cs="Arial"/>
          <w:b/>
          <w:sz w:val="24"/>
          <w:szCs w:val="24"/>
        </w:rPr>
      </w:pPr>
      <w:r w:rsidRPr="004E2B35">
        <w:rPr>
          <w:rFonts w:ascii="Arial" w:hAnsi="Arial" w:cs="Arial"/>
          <w:b/>
          <w:sz w:val="24"/>
          <w:szCs w:val="24"/>
        </w:rPr>
        <w:t>РЕКОМЕНДУЕМЫЕ НОРМЫ</w:t>
      </w:r>
    </w:p>
    <w:p w:rsidR="0008374B" w:rsidRPr="004E2B35" w:rsidRDefault="0008374B" w:rsidP="004E2B35">
      <w:pPr>
        <w:jc w:val="center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гражданам.</w:t>
      </w:r>
    </w:p>
    <w:p w:rsidR="0008374B" w:rsidRPr="004E2B35" w:rsidRDefault="0008374B" w:rsidP="004E2B35">
      <w:pPr>
        <w:jc w:val="center"/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1. </w:t>
      </w:r>
      <w:r w:rsidRPr="004E2B35">
        <w:rPr>
          <w:rFonts w:ascii="Arial" w:hAnsi="Arial" w:cs="Arial"/>
          <w:sz w:val="24"/>
          <w:szCs w:val="24"/>
          <w:u w:val="single"/>
        </w:rPr>
        <w:t>Индивидуальные жилые дома:</w:t>
      </w:r>
      <w:r w:rsidRPr="004E2B35">
        <w:rPr>
          <w:rFonts w:ascii="Arial" w:hAnsi="Arial" w:cs="Arial"/>
          <w:sz w:val="24"/>
          <w:szCs w:val="24"/>
        </w:rPr>
        <w:t xml:space="preserve"> 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>- ёмкость с водой (200 литров) или огнетушитель порошковый (ОП-5);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- ящик с песком объемом 0,5, 1 или 3 </w:t>
      </w:r>
      <w:proofErr w:type="spellStart"/>
      <w:r w:rsidRPr="004E2B35">
        <w:rPr>
          <w:rFonts w:ascii="Arial" w:hAnsi="Arial" w:cs="Arial"/>
          <w:sz w:val="24"/>
          <w:szCs w:val="24"/>
        </w:rPr>
        <w:t>куб.м</w:t>
      </w:r>
      <w:proofErr w:type="spellEnd"/>
      <w:r w:rsidRPr="004E2B35">
        <w:rPr>
          <w:rFonts w:ascii="Arial" w:hAnsi="Arial" w:cs="Arial"/>
          <w:sz w:val="24"/>
          <w:szCs w:val="24"/>
        </w:rPr>
        <w:t>. (в зависимости от размера строения);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>- лопата штыковая;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>- лопата совковая;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- лом; 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- ведро (объёмом 10л); 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- топор; 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>- лестница приставная (достающая до карниза жилого дома).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  <w:highlight w:val="yellow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2. </w:t>
      </w:r>
      <w:r w:rsidRPr="004E2B35">
        <w:rPr>
          <w:rFonts w:ascii="Arial" w:hAnsi="Arial" w:cs="Arial"/>
          <w:sz w:val="24"/>
          <w:szCs w:val="24"/>
          <w:u w:val="single"/>
        </w:rPr>
        <w:t>Квартиры:</w:t>
      </w:r>
      <w:r w:rsidRPr="004E2B35">
        <w:rPr>
          <w:rFonts w:ascii="Arial" w:hAnsi="Arial" w:cs="Arial"/>
          <w:sz w:val="24"/>
          <w:szCs w:val="24"/>
        </w:rPr>
        <w:t xml:space="preserve"> 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- огнетушитель ОП-10; 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- бытовой пожарный кран. 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3. </w:t>
      </w:r>
      <w:r w:rsidRPr="004E2B35">
        <w:rPr>
          <w:rFonts w:ascii="Arial" w:hAnsi="Arial" w:cs="Arial"/>
          <w:sz w:val="24"/>
          <w:szCs w:val="24"/>
          <w:u w:val="single"/>
        </w:rPr>
        <w:t>Индивидуальные гаражи:</w:t>
      </w:r>
      <w:r w:rsidRPr="004E2B35">
        <w:rPr>
          <w:rFonts w:ascii="Arial" w:hAnsi="Arial" w:cs="Arial"/>
          <w:sz w:val="24"/>
          <w:szCs w:val="24"/>
        </w:rPr>
        <w:t xml:space="preserve"> 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- огнетушитель ОУ-3; 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>- противопожарное полотно.</w:t>
      </w:r>
    </w:p>
    <w:p w:rsidR="0008374B" w:rsidRPr="004E2B35" w:rsidRDefault="0008374B" w:rsidP="004E2B35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lastRenderedPageBreak/>
        <w:tab/>
        <w:t xml:space="preserve">                                                           Приложение № 3  </w:t>
      </w:r>
    </w:p>
    <w:p w:rsidR="0008374B" w:rsidRPr="004E2B35" w:rsidRDefault="0008374B" w:rsidP="004E2B35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 постановлению Администрации</w:t>
      </w:r>
    </w:p>
    <w:p w:rsidR="0008374B" w:rsidRPr="004E2B35" w:rsidRDefault="0008374B" w:rsidP="004E2B35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071D8C" w:rsidRPr="004E2B35">
        <w:rPr>
          <w:rFonts w:ascii="Arial" w:hAnsi="Arial" w:cs="Arial"/>
          <w:sz w:val="24"/>
          <w:szCs w:val="24"/>
        </w:rPr>
        <w:t xml:space="preserve">          Карган</w:t>
      </w:r>
      <w:r w:rsidRPr="004E2B35">
        <w:rPr>
          <w:rFonts w:ascii="Arial" w:hAnsi="Arial" w:cs="Arial"/>
          <w:sz w:val="24"/>
          <w:szCs w:val="24"/>
        </w:rPr>
        <w:t>ского сельского</w:t>
      </w:r>
    </w:p>
    <w:p w:rsidR="0008374B" w:rsidRPr="004E2B35" w:rsidRDefault="0008374B" w:rsidP="004E2B35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                                       поселения  </w:t>
      </w:r>
      <w:proofErr w:type="gramStart"/>
      <w:r w:rsidRPr="004E2B35">
        <w:rPr>
          <w:rFonts w:ascii="Arial" w:hAnsi="Arial" w:cs="Arial"/>
          <w:sz w:val="24"/>
          <w:szCs w:val="24"/>
        </w:rPr>
        <w:t>от</w:t>
      </w:r>
      <w:proofErr w:type="gramEnd"/>
    </w:p>
    <w:p w:rsidR="0008374B" w:rsidRPr="004E2B35" w:rsidRDefault="0008374B" w:rsidP="004E2B35">
      <w:pPr>
        <w:keepNext/>
        <w:keepLines/>
        <w:jc w:val="center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71D8C" w:rsidRPr="004E2B35">
        <w:rPr>
          <w:rFonts w:ascii="Arial" w:hAnsi="Arial" w:cs="Arial"/>
          <w:sz w:val="24"/>
          <w:szCs w:val="24"/>
        </w:rPr>
        <w:t xml:space="preserve">                07.09.2021г №  47</w:t>
      </w:r>
      <w:r w:rsidRPr="004E2B35">
        <w:rPr>
          <w:rFonts w:ascii="Arial" w:hAnsi="Arial" w:cs="Arial"/>
          <w:sz w:val="24"/>
          <w:szCs w:val="24"/>
        </w:rPr>
        <w:t xml:space="preserve">   </w:t>
      </w:r>
    </w:p>
    <w:p w:rsidR="0008374B" w:rsidRPr="004E2B35" w:rsidRDefault="0008374B" w:rsidP="004E2B35">
      <w:pPr>
        <w:tabs>
          <w:tab w:val="left" w:pos="7815"/>
        </w:tabs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jc w:val="center"/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jc w:val="center"/>
        <w:rPr>
          <w:rFonts w:ascii="Arial" w:hAnsi="Arial" w:cs="Arial"/>
          <w:b/>
          <w:sz w:val="24"/>
          <w:szCs w:val="24"/>
        </w:rPr>
      </w:pPr>
      <w:r w:rsidRPr="004E2B35">
        <w:rPr>
          <w:rFonts w:ascii="Arial" w:hAnsi="Arial" w:cs="Arial"/>
          <w:b/>
          <w:sz w:val="24"/>
          <w:szCs w:val="24"/>
        </w:rPr>
        <w:t>ПЕРЕЧЕНЬ</w:t>
      </w:r>
    </w:p>
    <w:p w:rsidR="0008374B" w:rsidRPr="004E2B35" w:rsidRDefault="0008374B" w:rsidP="004E2B35">
      <w:pPr>
        <w:jc w:val="center"/>
        <w:rPr>
          <w:rFonts w:ascii="Arial" w:hAnsi="Arial" w:cs="Arial"/>
          <w:b/>
          <w:sz w:val="24"/>
          <w:szCs w:val="24"/>
        </w:rPr>
      </w:pPr>
      <w:r w:rsidRPr="004E2B35">
        <w:rPr>
          <w:rFonts w:ascii="Arial" w:hAnsi="Arial" w:cs="Arial"/>
          <w:b/>
          <w:sz w:val="24"/>
          <w:szCs w:val="24"/>
        </w:rPr>
        <w:t>социально значимых работ по обеспечению первичных мер</w:t>
      </w:r>
    </w:p>
    <w:p w:rsidR="0008374B" w:rsidRPr="004E2B35" w:rsidRDefault="0008374B" w:rsidP="004E2B35">
      <w:pPr>
        <w:jc w:val="center"/>
        <w:rPr>
          <w:rFonts w:ascii="Arial" w:hAnsi="Arial" w:cs="Arial"/>
          <w:b/>
          <w:sz w:val="24"/>
          <w:szCs w:val="24"/>
        </w:rPr>
      </w:pPr>
      <w:r w:rsidRPr="004E2B35">
        <w:rPr>
          <w:rFonts w:ascii="Arial" w:hAnsi="Arial" w:cs="Arial"/>
          <w:b/>
          <w:sz w:val="24"/>
          <w:szCs w:val="24"/>
        </w:rPr>
        <w:t>пожарной безопасности на территории сельского поселения</w:t>
      </w:r>
    </w:p>
    <w:p w:rsidR="0008374B" w:rsidRPr="004E2B35" w:rsidRDefault="0008374B" w:rsidP="004E2B35">
      <w:pPr>
        <w:jc w:val="center"/>
        <w:rPr>
          <w:rFonts w:ascii="Arial" w:hAnsi="Arial" w:cs="Arial"/>
          <w:sz w:val="24"/>
          <w:szCs w:val="24"/>
        </w:rPr>
      </w:pPr>
      <w:r w:rsidRPr="004E2B35">
        <w:rPr>
          <w:rFonts w:ascii="Arial" w:hAnsi="Arial" w:cs="Arial"/>
          <w:sz w:val="24"/>
          <w:szCs w:val="24"/>
        </w:rPr>
        <w:t xml:space="preserve"> </w:t>
      </w: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          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 </w:t>
      </w: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         2. Выполнение мероприятий, исключающих возможность переброса огня при ландшафтных пожарах на здания и сооружения населённых пунктов сельского поселения (устройство защитных противопожарных полос, посадка лиственных насаждений, уборка сухой растительности и другие).</w:t>
      </w: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         3. Тушение загорания сухой травы и кустарников подручными средствами, первичными средствами пожаротушения.</w:t>
      </w: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          4.  Эвакуация людей и материальных ценностей на безопасное расстояние от зоны горения.</w:t>
      </w: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          5. Оказание помощи в доставке воды и других средств тушения к месту пожара.</w:t>
      </w: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         6. Обеспечение своевременной очистки территорий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        7. Очистка зимой от снега и льда дорог, проездов и подъездов к зданиям, сооружениям и </w:t>
      </w:r>
      <w:proofErr w:type="spellStart"/>
      <w:r w:rsidRPr="004E2B35">
        <w:rPr>
          <w:rFonts w:ascii="Arial" w:hAnsi="Arial" w:cs="Arial"/>
          <w:color w:val="000000"/>
          <w:sz w:val="24"/>
          <w:szCs w:val="24"/>
        </w:rPr>
        <w:t>водоисточникам</w:t>
      </w:r>
      <w:proofErr w:type="spellEnd"/>
      <w:r w:rsidRPr="004E2B35">
        <w:rPr>
          <w:rFonts w:ascii="Arial" w:hAnsi="Arial" w:cs="Arial"/>
          <w:color w:val="000000"/>
          <w:sz w:val="24"/>
          <w:szCs w:val="24"/>
        </w:rPr>
        <w:t xml:space="preserve">, используемым в целях пожаротушения. </w:t>
      </w: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        8. 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       9. Участие в работе добровольной пожарной охраны. </w:t>
      </w:r>
    </w:p>
    <w:p w:rsidR="0008374B" w:rsidRPr="004E2B35" w:rsidRDefault="0008374B" w:rsidP="004E2B35">
      <w:pPr>
        <w:tabs>
          <w:tab w:val="left" w:pos="90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     10. Участие в ликвидации последствий пожаров.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</w:p>
    <w:p w:rsidR="0008374B" w:rsidRPr="004E2B35" w:rsidRDefault="0008374B" w:rsidP="004E2B3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2B35">
        <w:rPr>
          <w:rFonts w:ascii="Arial" w:hAnsi="Arial" w:cs="Arial"/>
          <w:color w:val="000000"/>
          <w:sz w:val="24"/>
          <w:szCs w:val="24"/>
        </w:rPr>
        <w:t xml:space="preserve"> Население привлекается к проведению социально-значимых работ, связанных с обеспечением мер пожарной безопасности на безвозмездной основе. </w:t>
      </w:r>
    </w:p>
    <w:p w:rsidR="0008374B" w:rsidRPr="004E2B35" w:rsidRDefault="0008374B" w:rsidP="004E2B35">
      <w:pPr>
        <w:rPr>
          <w:rFonts w:ascii="Arial" w:hAnsi="Arial" w:cs="Arial"/>
          <w:sz w:val="24"/>
          <w:szCs w:val="24"/>
        </w:rPr>
      </w:pPr>
    </w:p>
    <w:bookmarkEnd w:id="0"/>
    <w:p w:rsidR="005D3B22" w:rsidRPr="004E2B35" w:rsidRDefault="005D3B22" w:rsidP="004E2B35">
      <w:pPr>
        <w:rPr>
          <w:rFonts w:ascii="Arial" w:hAnsi="Arial" w:cs="Arial"/>
          <w:sz w:val="24"/>
          <w:szCs w:val="24"/>
        </w:rPr>
      </w:pPr>
    </w:p>
    <w:sectPr w:rsidR="005D3B22" w:rsidRPr="004E2B35" w:rsidSect="00CE7A25">
      <w:pgSz w:w="11906" w:h="16838"/>
      <w:pgMar w:top="227" w:right="851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4B"/>
    <w:rsid w:val="00071D8C"/>
    <w:rsid w:val="0008374B"/>
    <w:rsid w:val="001B1E7B"/>
    <w:rsid w:val="004272CF"/>
    <w:rsid w:val="004E2B35"/>
    <w:rsid w:val="005D3B22"/>
    <w:rsid w:val="00623921"/>
    <w:rsid w:val="0082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8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83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USR110717</dc:creator>
  <cp:lastModifiedBy>USR110717</cp:lastModifiedBy>
  <cp:revision>4</cp:revision>
  <cp:lastPrinted>2021-09-08T09:21:00Z</cp:lastPrinted>
  <dcterms:created xsi:type="dcterms:W3CDTF">2021-10-04T03:44:00Z</dcterms:created>
  <dcterms:modified xsi:type="dcterms:W3CDTF">2021-10-04T03:49:00Z</dcterms:modified>
</cp:coreProperties>
</file>