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FD0" w:rsidRDefault="00C37FD0" w:rsidP="00342A12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</w:p>
    <w:p w:rsidR="00C37FD0" w:rsidRDefault="00C37FD0" w:rsidP="00C37FD0">
      <w:pPr>
        <w:spacing w:after="0" w:line="240" w:lineRule="exac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16.12.2024 № 17    КАРГАНСКИЙ ВЕСТНИК</w:t>
      </w:r>
    </w:p>
    <w:p w:rsidR="00C37FD0" w:rsidRDefault="00C37FD0" w:rsidP="00342A12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7FD0" w:rsidRDefault="00C37FD0" w:rsidP="00342A12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7FD0" w:rsidRDefault="00C37FD0" w:rsidP="00342A12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7FD0" w:rsidRDefault="00C37FD0" w:rsidP="00342A12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35E9" w:rsidRPr="00342A12" w:rsidRDefault="004435E9" w:rsidP="00342A12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2A12">
        <w:rPr>
          <w:rFonts w:ascii="Times New Roman" w:hAnsi="Times New Roman" w:cs="Times New Roman"/>
          <w:b/>
          <w:sz w:val="28"/>
          <w:szCs w:val="28"/>
        </w:rPr>
        <w:t>ПАМЯТКА</w:t>
      </w:r>
    </w:p>
    <w:p w:rsidR="004435E9" w:rsidRPr="00342A12" w:rsidRDefault="004435E9" w:rsidP="00342A12">
      <w:pPr>
        <w:spacing w:after="0" w:line="240" w:lineRule="exact"/>
        <w:ind w:left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2A12">
        <w:rPr>
          <w:rFonts w:ascii="Times New Roman" w:hAnsi="Times New Roman" w:cs="Times New Roman"/>
          <w:b/>
          <w:sz w:val="28"/>
          <w:szCs w:val="28"/>
        </w:rPr>
        <w:t>«О соблюдении требований безопасности при использовании пиротехнических изделий»</w:t>
      </w:r>
    </w:p>
    <w:bookmarkEnd w:id="0"/>
    <w:p w:rsidR="004435E9" w:rsidRDefault="004435E9" w:rsidP="004435E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417B9" w:rsidRPr="004435E9" w:rsidRDefault="008417B9" w:rsidP="004435E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35E9">
        <w:rPr>
          <w:rFonts w:ascii="Times New Roman" w:hAnsi="Times New Roman" w:cs="Times New Roman"/>
          <w:sz w:val="28"/>
          <w:szCs w:val="28"/>
        </w:rPr>
        <w:t>В связи с наступлением новогодних праздников активно используются фейерверки, салюты и другие пиротехнические изделия. Пиротехника при неграмотном, безответственном использовании может стать причиной пожара, повреждения имущества, причинения вреда здоровью граждан. В связи с этим, соблюдение мер предосторожности и требований инструкции является обязательным условием при ее использовании.</w:t>
      </w:r>
    </w:p>
    <w:p w:rsidR="004435E9" w:rsidRDefault="008417B9" w:rsidP="004435E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35E9">
        <w:rPr>
          <w:rFonts w:ascii="Times New Roman" w:hAnsi="Times New Roman" w:cs="Times New Roman"/>
          <w:sz w:val="28"/>
          <w:szCs w:val="28"/>
        </w:rPr>
        <w:t xml:space="preserve">Порядок применения пиротехнических изделий закреплен в Правилах противопожарного режима в Российской Федерации, которые утверждены постановлением Правительства Российской Федерации от 16.09.2020 № 1479. </w:t>
      </w:r>
    </w:p>
    <w:p w:rsidR="008417B9" w:rsidRPr="004435E9" w:rsidRDefault="008417B9" w:rsidP="004435E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35E9">
        <w:rPr>
          <w:rFonts w:ascii="Times New Roman" w:hAnsi="Times New Roman" w:cs="Times New Roman"/>
          <w:sz w:val="28"/>
          <w:szCs w:val="28"/>
        </w:rPr>
        <w:t>Применение пиротехнических изделий запрещается:</w:t>
      </w:r>
    </w:p>
    <w:p w:rsidR="008417B9" w:rsidRPr="004435E9" w:rsidRDefault="008417B9" w:rsidP="004435E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35E9">
        <w:rPr>
          <w:rFonts w:ascii="Times New Roman" w:hAnsi="Times New Roman" w:cs="Times New Roman"/>
          <w:sz w:val="28"/>
          <w:szCs w:val="28"/>
        </w:rPr>
        <w:t>     </w:t>
      </w:r>
      <w:r w:rsidR="004435E9">
        <w:rPr>
          <w:rFonts w:ascii="Times New Roman" w:hAnsi="Times New Roman" w:cs="Times New Roman"/>
          <w:sz w:val="28"/>
          <w:szCs w:val="28"/>
        </w:rPr>
        <w:tab/>
      </w:r>
      <w:r w:rsidRPr="004435E9">
        <w:rPr>
          <w:rFonts w:ascii="Times New Roman" w:hAnsi="Times New Roman" w:cs="Times New Roman"/>
          <w:sz w:val="28"/>
          <w:szCs w:val="28"/>
        </w:rPr>
        <w:t xml:space="preserve"> - в любых помещениях,зданиях и сооружениях;</w:t>
      </w:r>
    </w:p>
    <w:p w:rsidR="008417B9" w:rsidRPr="004435E9" w:rsidRDefault="004435E9" w:rsidP="004435E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417B9" w:rsidRPr="004435E9">
        <w:rPr>
          <w:rFonts w:ascii="Times New Roman" w:hAnsi="Times New Roman" w:cs="Times New Roman"/>
          <w:sz w:val="28"/>
          <w:szCs w:val="28"/>
        </w:rPr>
        <w:t>на территориях взрывоопасных и пожароопасных объектов, в полосах отчуждения железных дорог, нефтепроводов, газопроводов и линий высоковольтной электропередачи;</w:t>
      </w:r>
    </w:p>
    <w:p w:rsidR="008417B9" w:rsidRPr="004435E9" w:rsidRDefault="004435E9" w:rsidP="004435E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417B9" w:rsidRPr="004435E9">
        <w:rPr>
          <w:rFonts w:ascii="Times New Roman" w:hAnsi="Times New Roman" w:cs="Times New Roman"/>
          <w:sz w:val="28"/>
          <w:szCs w:val="28"/>
        </w:rPr>
        <w:t>на кровлях, покрытии, балконах, лоджиях и выступающих частях фасадов зданий (сооружений);</w:t>
      </w:r>
    </w:p>
    <w:p w:rsidR="008417B9" w:rsidRPr="004435E9" w:rsidRDefault="004435E9" w:rsidP="004435E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417B9" w:rsidRPr="004435E9">
        <w:rPr>
          <w:rFonts w:ascii="Times New Roman" w:hAnsi="Times New Roman" w:cs="Times New Roman"/>
          <w:sz w:val="28"/>
          <w:szCs w:val="28"/>
        </w:rPr>
        <w:t>во время проведения митингов, демонстраций, шествий и пикетирования;</w:t>
      </w:r>
    </w:p>
    <w:p w:rsidR="008417B9" w:rsidRPr="004435E9" w:rsidRDefault="004435E9" w:rsidP="004435E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417B9" w:rsidRPr="004435E9">
        <w:rPr>
          <w:rFonts w:ascii="Times New Roman" w:hAnsi="Times New Roman" w:cs="Times New Roman"/>
          <w:sz w:val="28"/>
          <w:szCs w:val="28"/>
        </w:rPr>
        <w:t>на территориях особо ценных объектов культурного наследия народов РФ, памятников истории и культуры, кладбищ и культовых сооружений, заповедников и национальных парков;</w:t>
      </w:r>
    </w:p>
    <w:p w:rsidR="008417B9" w:rsidRPr="004435E9" w:rsidRDefault="004435E9" w:rsidP="004435E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417B9" w:rsidRPr="004435E9">
        <w:rPr>
          <w:rFonts w:ascii="Times New Roman" w:hAnsi="Times New Roman" w:cs="Times New Roman"/>
          <w:sz w:val="28"/>
          <w:szCs w:val="28"/>
        </w:rPr>
        <w:t>при погодных условиях, не позволяющих обеспечить безопасность при их использовании;</w:t>
      </w:r>
    </w:p>
    <w:p w:rsidR="008417B9" w:rsidRPr="004435E9" w:rsidRDefault="004435E9" w:rsidP="004435E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417B9" w:rsidRPr="004435E9">
        <w:rPr>
          <w:rFonts w:ascii="Times New Roman" w:hAnsi="Times New Roman" w:cs="Times New Roman"/>
          <w:sz w:val="28"/>
          <w:szCs w:val="28"/>
        </w:rPr>
        <w:t>лицам, не преодолевшим возрастного ограничения, установленного производителем пиротехнического изделия.</w:t>
      </w:r>
    </w:p>
    <w:p w:rsidR="008417B9" w:rsidRPr="004435E9" w:rsidRDefault="008417B9" w:rsidP="004435E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35E9">
        <w:rPr>
          <w:rFonts w:ascii="Times New Roman" w:hAnsi="Times New Roman" w:cs="Times New Roman"/>
          <w:sz w:val="28"/>
          <w:szCs w:val="28"/>
        </w:rPr>
        <w:t>Запускать фейерверки можно на ровной поверхности, отсутствии в непосредственной близости деревьев, линий электропередач, других препятствий. Нельзя направлять фейерверки в сторону людей, использовать изделие со следами порчи, истекшим сроком годности, без сертификата и инструкции. К запуску пиротехники допускаются лица, достигшие 16-летнего возраста, если производителем не установлено другое ограничение. </w:t>
      </w:r>
    </w:p>
    <w:p w:rsidR="008417B9" w:rsidRPr="004435E9" w:rsidRDefault="008417B9" w:rsidP="004435E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35E9">
        <w:rPr>
          <w:rFonts w:ascii="Times New Roman" w:hAnsi="Times New Roman" w:cs="Times New Roman"/>
          <w:sz w:val="28"/>
          <w:szCs w:val="28"/>
        </w:rPr>
        <w:t xml:space="preserve">Нарушение правил использования пиротехнических изделий влечет установленную законом ответственность. Так, в соответствии со ст.20.4 КоАП РФ, за нарушение правил пожарной безопасности гражданам грозит </w:t>
      </w:r>
      <w:r w:rsidRPr="004435E9">
        <w:rPr>
          <w:rFonts w:ascii="Times New Roman" w:hAnsi="Times New Roman" w:cs="Times New Roman"/>
          <w:sz w:val="28"/>
          <w:szCs w:val="28"/>
        </w:rPr>
        <w:lastRenderedPageBreak/>
        <w:t>штраф от 5 000 до 15 000 рублей. Если запуск фейерверка привел к возникновению пожара либо повреждению чужого имущества, причинению легкого или средней тяжести вреда здоровью человека штраф для граждан составит от 40 000 до 50 000 рублей.</w:t>
      </w:r>
    </w:p>
    <w:p w:rsidR="008417B9" w:rsidRPr="004435E9" w:rsidRDefault="008417B9" w:rsidP="004435E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35E9">
        <w:rPr>
          <w:rFonts w:ascii="Times New Roman" w:hAnsi="Times New Roman" w:cs="Times New Roman"/>
          <w:sz w:val="28"/>
          <w:szCs w:val="28"/>
        </w:rPr>
        <w:t>За нарушение правил применения пиротехнических изделий, если это повлекло по неосторожности причинение тяжкого вреда или смерть человека, виновному грозит привлечение к уголовной ответственности по ст. 218 Уголовного кодекса РФ. Максимальное наказание предусмотрено до 5 лет лишения свободы, возможно с лишением права занимать определенные должности или заниматься определенной деятельностью на срок до 3 лет.</w:t>
      </w:r>
    </w:p>
    <w:p w:rsidR="008417B9" w:rsidRPr="004435E9" w:rsidRDefault="008417B9" w:rsidP="004435E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35E9">
        <w:rPr>
          <w:rFonts w:ascii="Times New Roman" w:hAnsi="Times New Roman" w:cs="Times New Roman"/>
          <w:sz w:val="28"/>
          <w:szCs w:val="28"/>
        </w:rPr>
        <w:t>Уничтожение или повреждение имущества в крупном размере, совершенные путем неосторожного обращения с огнем или иными источниками повышенной опасности, наказывается вплоть до лишения свободы на срок до 1 года (ст.168 УК РФ).</w:t>
      </w:r>
    </w:p>
    <w:p w:rsidR="008417B9" w:rsidRPr="004435E9" w:rsidRDefault="008417B9" w:rsidP="004435E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35E9">
        <w:rPr>
          <w:rFonts w:ascii="Times New Roman" w:hAnsi="Times New Roman" w:cs="Times New Roman"/>
          <w:sz w:val="28"/>
          <w:szCs w:val="28"/>
        </w:rPr>
        <w:t>Кроме этого, на виновнике лежит обязанность по возмещению причиненного вреда.</w:t>
      </w:r>
    </w:p>
    <w:p w:rsidR="004435E9" w:rsidRDefault="008417B9" w:rsidP="004435E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35E9">
        <w:rPr>
          <w:rFonts w:ascii="Times New Roman" w:hAnsi="Times New Roman" w:cs="Times New Roman"/>
          <w:sz w:val="28"/>
          <w:szCs w:val="28"/>
        </w:rPr>
        <w:t>Следует помнить, если не соблюдать установленные предписания использование даже самой безобидной пиротехники может обернуться бедой.</w:t>
      </w:r>
      <w:r w:rsidRPr="004435E9">
        <w:rPr>
          <w:rFonts w:ascii="Times New Roman" w:hAnsi="Times New Roman" w:cs="Times New Roman"/>
          <w:sz w:val="28"/>
          <w:szCs w:val="28"/>
        </w:rPr>
        <w:br/>
      </w:r>
    </w:p>
    <w:p w:rsidR="008417B9" w:rsidRPr="004435E9" w:rsidRDefault="008417B9" w:rsidP="004435E9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35E9">
        <w:rPr>
          <w:rFonts w:ascii="Times New Roman" w:hAnsi="Times New Roman" w:cs="Times New Roman"/>
          <w:b/>
          <w:sz w:val="28"/>
          <w:szCs w:val="28"/>
        </w:rPr>
        <w:t>Внимание родителей! Не доверяйте запускать фейерверки детям</w:t>
      </w:r>
      <w:r w:rsidR="004435E9" w:rsidRPr="004435E9">
        <w:rPr>
          <w:rFonts w:ascii="Times New Roman" w:hAnsi="Times New Roman" w:cs="Times New Roman"/>
          <w:b/>
          <w:sz w:val="28"/>
          <w:szCs w:val="28"/>
        </w:rPr>
        <w:t>!</w:t>
      </w:r>
    </w:p>
    <w:p w:rsidR="00C37FD0" w:rsidRDefault="00C37FD0" w:rsidP="00C37FD0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C37FD0" w:rsidRDefault="00C37FD0" w:rsidP="00C37FD0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C37FD0" w:rsidRDefault="00C37FD0" w:rsidP="00C37FD0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C37FD0" w:rsidRDefault="00C37FD0" w:rsidP="00C37FD0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Соучредителем «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Карганский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Вестник» является администрация КАРГАНСКОГО СЕЛЬСОВЕТА И Совет депутатов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Карганского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сельсовета. Председатель редакционного совета Петрова Е.И.. Отпечатано в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Карганского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сельсовета. Адрес: 632416с.Карган,ул.Центральная 2024г.Тираж 5 экз.</w:t>
      </w:r>
    </w:p>
    <w:p w:rsidR="00C37FD0" w:rsidRDefault="00C37FD0" w:rsidP="00C37FD0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A756C" w:rsidRDefault="000A756C"/>
    <w:sectPr w:rsidR="000A756C" w:rsidSect="003B48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B81F42"/>
    <w:multiLevelType w:val="multilevel"/>
    <w:tmpl w:val="E37A6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8417B9"/>
    <w:rsid w:val="00084775"/>
    <w:rsid w:val="000A756C"/>
    <w:rsid w:val="00342A12"/>
    <w:rsid w:val="003B48DE"/>
    <w:rsid w:val="004435E9"/>
    <w:rsid w:val="008417B9"/>
    <w:rsid w:val="00C166D4"/>
    <w:rsid w:val="00C37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8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377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9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530</Words>
  <Characters>3023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localroot</dc:creator>
  <cp:keywords/>
  <dc:description/>
  <cp:lastModifiedBy>ACER</cp:lastModifiedBy>
  <cp:revision>5</cp:revision>
  <cp:lastPrinted>2024-12-16T03:46:00Z</cp:lastPrinted>
  <dcterms:created xsi:type="dcterms:W3CDTF">2024-12-04T07:32:00Z</dcterms:created>
  <dcterms:modified xsi:type="dcterms:W3CDTF">2024-12-16T03:47:00Z</dcterms:modified>
</cp:coreProperties>
</file>